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26FC0" w14:textId="77777777" w:rsidR="001229DA" w:rsidRPr="001229DA" w:rsidRDefault="001229DA" w:rsidP="001229DA">
      <w:pPr>
        <w:jc w:val="center"/>
        <w:rPr>
          <w:rFonts w:cstheme="minorHAnsi"/>
          <w:b/>
          <w:sz w:val="24"/>
        </w:rPr>
      </w:pPr>
      <w:r w:rsidRPr="001229DA">
        <w:rPr>
          <w:rFonts w:cstheme="minorHAnsi"/>
          <w:b/>
          <w:sz w:val="24"/>
        </w:rPr>
        <w:t>Kishori Protsahan Samaroh" (Culmination Ceremony) was undertaken on National Girl Child Day for the Kishori Utkarsh Pahel program</w:t>
      </w:r>
    </w:p>
    <w:p w14:paraId="37C5EF71" w14:textId="77777777" w:rsidR="001229DA" w:rsidRPr="001229DA" w:rsidRDefault="001229DA" w:rsidP="001229DA">
      <w:pPr>
        <w:rPr>
          <w:rFonts w:cstheme="minorHAnsi"/>
        </w:rPr>
      </w:pPr>
    </w:p>
    <w:p w14:paraId="3F7FA1F6" w14:textId="0641932A" w:rsidR="001229DA" w:rsidRPr="001229DA" w:rsidRDefault="00AD451A" w:rsidP="00F92408">
      <w:pPr>
        <w:jc w:val="both"/>
        <w:rPr>
          <w:rFonts w:cstheme="minorHAnsi"/>
        </w:rPr>
      </w:pPr>
      <w:r>
        <w:rPr>
          <w:rFonts w:cstheme="minorHAnsi"/>
          <w:b/>
        </w:rPr>
        <w:t xml:space="preserve">National, </w:t>
      </w:r>
      <w:bookmarkStart w:id="0" w:name="_GoBack"/>
      <w:bookmarkEnd w:id="0"/>
      <w:r>
        <w:rPr>
          <w:rFonts w:cstheme="minorHAnsi"/>
          <w:b/>
        </w:rPr>
        <w:t>25th January 2024</w:t>
      </w:r>
      <w:r w:rsidR="001229DA" w:rsidRPr="001229DA">
        <w:rPr>
          <w:rFonts w:cstheme="minorHAnsi"/>
          <w:b/>
        </w:rPr>
        <w:t>:</w:t>
      </w:r>
      <w:r w:rsidR="001229DA" w:rsidRPr="001229DA">
        <w:rPr>
          <w:rFonts w:cstheme="minorHAnsi"/>
        </w:rPr>
        <w:t xml:space="preserve"> Kishori Utkarsh Pahel is a multistakeholder partners program. A program initiated by the District Administration, Bharuch for the empowerment of adolescent girls of Bharuch district in coordination with the Department of Education, Health and Women &amp; Child Development Departments. DCM Shriram Foundation has been supporting this program under their CSR initiative whereas BharatCares by CSRBOX (SMEC Trust) is the implementing organization. This joint effort of all the stakeholders and departments has resulted in identifying 122 Gram Jagrut Kishoris and 10 Taluka Jagrut Kishori from the total of 4180 girls trained.</w:t>
      </w:r>
    </w:p>
    <w:p w14:paraId="1E752107" w14:textId="77777777" w:rsidR="001229DA" w:rsidRPr="001229DA" w:rsidRDefault="001229DA" w:rsidP="00F92408">
      <w:pPr>
        <w:jc w:val="both"/>
        <w:rPr>
          <w:rFonts w:cstheme="minorHAnsi"/>
        </w:rPr>
      </w:pPr>
      <w:r w:rsidRPr="001229DA">
        <w:rPr>
          <w:rFonts w:cstheme="minorHAnsi"/>
        </w:rPr>
        <w:t>Kishori Utkarsh Pahel is the dream project of Shri Tushar Sumera, IAS, Collector and District Magistrate, Bharuch, it was launched on 24th January, 2023 on the ‘National Girl Child Day’. With a view to motivating the well qualified “Gram and Taluka Jagrut Kishoris” and portraying  the journey of the Project in Jhagadia, the “Kishori Protsahan Samaroh” was organized on National Girl Child Day on 24th January,2024 at Conference Hall, Jhagadia Industrial Association, Jhagadia, where 10 Taluka Jagrut Kishoris and 112 Gram Jagrut Kishoris were facilitated in the presence of Shri Tushar Sumera, IAS, Collector and District Magistrate, Shri D.S.Baria, SDM Shree, Jhagadia, Mamlatdar Shree, Jhagadia, Smt. Swati Raol, District Education Officer; Dr. J. S Dulera, Chief District Health Officer, Dr. Divyesh Parmar, Education Inspector; Mrs. B L Maheria, Circle Police Inspector, Ankleshwar. Along with them, Shri B.M. Patel, President &amp; COO- Chemicals, DCM Shriram Ltd., and Smt Aman Pannu, President, DCM Shriram Foundation as well as Shri Vijay Gokhle, ED, ONGC Ankleshwar and Shri Bhomik Shah, Trustee, BharatCares were present.</w:t>
      </w:r>
    </w:p>
    <w:p w14:paraId="0E80C809" w14:textId="77777777" w:rsidR="001229DA" w:rsidRPr="001229DA" w:rsidRDefault="001229DA" w:rsidP="00F92408">
      <w:pPr>
        <w:jc w:val="both"/>
        <w:rPr>
          <w:rFonts w:cstheme="minorHAnsi"/>
        </w:rPr>
      </w:pPr>
      <w:r w:rsidRPr="001229DA">
        <w:rPr>
          <w:rFonts w:cstheme="minorHAnsi"/>
        </w:rPr>
        <w:t>The event was started with the introductory session by Shri. B M Patel, followed by showcasing the journey of Kishori Utkarsh Pahel program. Presenting the virtual journey of KUP and witnessing the live experience shared by the Taluka Jagrut Kishoris Ms. Yashvi Purohit and Ms. Tanjima Sheikh were the moments to capture.</w:t>
      </w:r>
    </w:p>
    <w:p w14:paraId="7D86C779" w14:textId="77777777" w:rsidR="001229DA" w:rsidRPr="001229DA" w:rsidRDefault="001229DA" w:rsidP="00F92408">
      <w:pPr>
        <w:jc w:val="both"/>
        <w:rPr>
          <w:rFonts w:cstheme="minorHAnsi"/>
        </w:rPr>
      </w:pPr>
      <w:r w:rsidRPr="001229DA">
        <w:rPr>
          <w:rFonts w:cstheme="minorHAnsi"/>
        </w:rPr>
        <w:t xml:space="preserve">Indeed, it was a proud moment for all the stakeholders to see the growth of the girls and the change this project has brought in the lives of the adolescent girls of the block. </w:t>
      </w:r>
    </w:p>
    <w:p w14:paraId="369F74BA" w14:textId="77777777" w:rsidR="001229DA" w:rsidRPr="001229DA" w:rsidRDefault="001229DA" w:rsidP="00F92408">
      <w:pPr>
        <w:jc w:val="both"/>
        <w:rPr>
          <w:rFonts w:cstheme="minorHAnsi"/>
        </w:rPr>
      </w:pPr>
      <w:r w:rsidRPr="001229DA">
        <w:rPr>
          <w:rFonts w:cstheme="minorHAnsi"/>
        </w:rPr>
        <w:t>Mrs. Swati Raol shared her insights on the ‘National Girl Child Day’ and presented her thoughts on the issues affecting the girls.</w:t>
      </w:r>
    </w:p>
    <w:p w14:paraId="1E4DE282" w14:textId="77777777" w:rsidR="001229DA" w:rsidRPr="001229DA" w:rsidRDefault="001229DA" w:rsidP="00F92408">
      <w:pPr>
        <w:jc w:val="both"/>
        <w:rPr>
          <w:rFonts w:cstheme="minorHAnsi"/>
        </w:rPr>
      </w:pPr>
      <w:r w:rsidRPr="001229DA">
        <w:rPr>
          <w:rFonts w:cstheme="minorHAnsi"/>
        </w:rPr>
        <w:t>Shri Tushar Sumera, IAS, Collector and District Magistrate, Bharuch addressed the Girls and congratulated them on achieving the title and shared how they can bring a positive impact within the community with their awareness. He also talked about how important this project is to him and how it has been implemented beyond his expectations.</w:t>
      </w:r>
    </w:p>
    <w:p w14:paraId="2CF74E06" w14:textId="77777777" w:rsidR="001229DA" w:rsidRPr="001229DA" w:rsidRDefault="001229DA" w:rsidP="00F92408">
      <w:pPr>
        <w:jc w:val="both"/>
        <w:rPr>
          <w:rFonts w:cstheme="minorHAnsi"/>
        </w:rPr>
      </w:pPr>
      <w:r w:rsidRPr="001229DA">
        <w:rPr>
          <w:rFonts w:cstheme="minorHAnsi"/>
        </w:rPr>
        <w:t>Ms. Aman Pannu and Mr. Bhomik Shah offered their perspectives on how their organizations are related to this initiative and to make sure that the project reaches to each adolescent girl of the community.</w:t>
      </w:r>
    </w:p>
    <w:p w14:paraId="267909E2" w14:textId="77777777" w:rsidR="00356F3B" w:rsidRPr="001229DA" w:rsidRDefault="001229DA" w:rsidP="00F92408">
      <w:pPr>
        <w:jc w:val="both"/>
        <w:rPr>
          <w:rFonts w:cstheme="minorHAnsi"/>
        </w:rPr>
      </w:pPr>
      <w:r w:rsidRPr="001229DA">
        <w:rPr>
          <w:rFonts w:cstheme="minorHAnsi"/>
        </w:rPr>
        <w:t>The 10 Taluka Jagrut Kishoris were felicitated with the reward, certificate and tablets, whereas 112 Gram Jagrut Kishoris with reward and certificate and also their master trainers with the certificates for their contribution.</w:t>
      </w:r>
    </w:p>
    <w:sectPr w:rsidR="00356F3B" w:rsidRPr="00122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DA"/>
    <w:rsid w:val="001229DA"/>
    <w:rsid w:val="00AD451A"/>
    <w:rsid w:val="00D26C67"/>
    <w:rsid w:val="00E41B77"/>
    <w:rsid w:val="00F924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AC1A"/>
  <w15:chartTrackingRefBased/>
  <w15:docId w15:val="{6E23DF34-2855-4B7E-9D34-3B782DF9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3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92E4C5D5405499AFEBCE33358CF5C" ma:contentTypeVersion="18" ma:contentTypeDescription="Create a new document." ma:contentTypeScope="" ma:versionID="d48ef73c64d32f2f95d5cbcbade45af0">
  <xsd:schema xmlns:xsd="http://www.w3.org/2001/XMLSchema" xmlns:xs="http://www.w3.org/2001/XMLSchema" xmlns:p="http://schemas.microsoft.com/office/2006/metadata/properties" xmlns:ns3="99a2dcc9-7e42-45b3-99b1-b88ada479997" xmlns:ns4="79021f6c-1aa2-4d96-9ff1-15b9ea51dc3f" targetNamespace="http://schemas.microsoft.com/office/2006/metadata/properties" ma:root="true" ma:fieldsID="75a5e41bec0be99c32566b1326a77e4e" ns3:_="" ns4:_="">
    <xsd:import namespace="99a2dcc9-7e42-45b3-99b1-b88ada479997"/>
    <xsd:import namespace="79021f6c-1aa2-4d96-9ff1-15b9ea51dc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dcc9-7e42-45b3-99b1-b88ada479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021f6c-1aa2-4d96-9ff1-15b9ea51dc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9a2dcc9-7e42-45b3-99b1-b88ada479997" xsi:nil="true"/>
  </documentManagement>
</p:properties>
</file>

<file path=customXml/itemProps1.xml><?xml version="1.0" encoding="utf-8"?>
<ds:datastoreItem xmlns:ds="http://schemas.openxmlformats.org/officeDocument/2006/customXml" ds:itemID="{C3F07D08-BA1A-4370-A614-013518B18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dcc9-7e42-45b3-99b1-b88ada479997"/>
    <ds:schemaRef ds:uri="79021f6c-1aa2-4d96-9ff1-15b9ea51d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7F375-52C1-4E41-A20C-382DD1EDF371}">
  <ds:schemaRefs>
    <ds:schemaRef ds:uri="http://schemas.microsoft.com/sharepoint/v3/contenttype/forms"/>
  </ds:schemaRefs>
</ds:datastoreItem>
</file>

<file path=customXml/itemProps3.xml><?xml version="1.0" encoding="utf-8"?>
<ds:datastoreItem xmlns:ds="http://schemas.openxmlformats.org/officeDocument/2006/customXml" ds:itemID="{FA7CCC8A-142C-4F98-94BA-3C6D71CF00D2}">
  <ds:schemaRefs>
    <ds:schemaRef ds:uri="http://purl.org/dc/terms/"/>
    <ds:schemaRef ds:uri="http://schemas.microsoft.com/office/2006/documentManagement/types"/>
    <ds:schemaRef ds:uri="http://schemas.microsoft.com/office/infopath/2007/PartnerControls"/>
    <ds:schemaRef ds:uri="79021f6c-1aa2-4d96-9ff1-15b9ea51dc3f"/>
    <ds:schemaRef ds:uri="http://purl.org/dc/elements/1.1/"/>
    <ds:schemaRef ds:uri="http://schemas.microsoft.com/office/2006/metadata/properties"/>
    <ds:schemaRef ds:uri="http://www.w3.org/XML/1998/namespace"/>
    <ds:schemaRef ds:uri="http://schemas.openxmlformats.org/package/2006/metadata/core-properties"/>
    <ds:schemaRef ds:uri="99a2dcc9-7e42-45b3-99b1-b88ada47999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Rahil Siddiqui</dc:creator>
  <cp:keywords/>
  <dc:description/>
  <cp:lastModifiedBy>Rahil Siddiqui</cp:lastModifiedBy>
  <cp:revision>2</cp:revision>
  <dcterms:created xsi:type="dcterms:W3CDTF">2024-01-25T15:55:00Z</dcterms:created>
  <dcterms:modified xsi:type="dcterms:W3CDTF">2024-01-25T16:13:00Z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0x0101008AD92E4C5D5405499AFEBCE33358CF5C</vt:lpwstr>
  </property>
</Properties>
</file>